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60" w:lineRule="auto"/>
        <w:jc w:val="center"/>
        <w:rPr>
          <w:rFonts w:hint="eastAsia" w:ascii="宋体" w:hAnsi="宋体" w:eastAsia="宋体"/>
          <w:b/>
          <w:sz w:val="30"/>
          <w:szCs w:val="30"/>
          <w:lang w:val="en-US" w:eastAsia="zh-CN"/>
        </w:rPr>
      </w:pPr>
      <w:r>
        <w:rPr>
          <w:rFonts w:hint="eastAsia" w:ascii="宋体" w:hAnsi="宋体"/>
          <w:b/>
          <w:sz w:val="30"/>
          <w:szCs w:val="30"/>
          <w:lang w:val="en-US" w:eastAsia="zh-CN"/>
        </w:rPr>
        <w:t>22.古诗三首</w:t>
      </w:r>
    </w:p>
    <w:p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1.认识“芙、蓉、洛”3个生字，会写“芙、蓉、洛、壶”4个字。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2.正确、流利、有感情地朗读并背诵古诗，能默写《芙蓉楼送辛渐》。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3.结合插图和注释，理解诗句的意思，重点理解“冰心、玉壶”等词语的意思。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4.感受诗人与友人的离别情意，以及诗人洁身自好的志向和品格。</w:t>
      </w:r>
    </w:p>
    <w:p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>
      <w:pPr>
        <w:numPr>
          <w:ilvl w:val="0"/>
          <w:numId w:val="1"/>
        </w:numPr>
        <w:spacing w:after="0" w:line="360" w:lineRule="auto"/>
        <w:ind w:firstLine="482" w:firstLineChars="200"/>
        <w:rPr>
          <w:rFonts w:hint="eastAsia"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情境导入</w:t>
      </w:r>
    </w:p>
    <w:p>
      <w:pPr>
        <w:numPr>
          <w:numId w:val="0"/>
        </w:numPr>
        <w:spacing w:after="0" w:line="360" w:lineRule="auto"/>
        <w:ind w:firstLine="720" w:firstLineChars="300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eastAsia="zh-CN"/>
        </w:rPr>
        <w:t>介绍单元主题页，人物品质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1.教师谈话导入新课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：同学们，让我们来听一首歌——《送别》。从这首歌里你感受到了什么？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预设：感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受到了一种伤感、不舍的离别之情，表达了对离去之人的不舍和依恋。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总结：同学们说的很不错，《送别》诉说的是一种离别之情，唱起来如怨如诉。而“多情自古伤离别”，离别自古以来就是最永恒、最凄美的话题，多少文人墨客曾一度泼墨挥毫，成就了一篇篇美文佳作，唐代被称为“七绝圣手”的大文豪王昌龄也不例外。这节课就让我们一起来学习他的一首送别诗《芙蓉楼送辛渐》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教师出示课题并板书：</w:t>
      </w:r>
      <w:r>
        <w:rPr>
          <w:rFonts w:hint="eastAsia" w:ascii="宋体" w:hAnsi="宋体"/>
          <w:color w:val="FF0000"/>
          <w:sz w:val="24"/>
          <w:szCs w:val="24"/>
        </w:rPr>
        <w:t>芙蓉楼送辛渐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：请同学们齐读课题，并说说诗题点明了哪些内容？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预设1：“送”是“送别”的意思。这是一首送别诗。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预设2：送别地点在芙蓉楼。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预设3：送别对象是辛渐。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教师追问：谁能用完整的话来说一说诗题的意思？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预设：诗人在芙蓉楼送别辛渐。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教师继续追问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 芙蓉楼在现在的哪里？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预设：故址在今江苏镇江北，下临长江。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创设情境，谈话切入，拉近与学生的距离，也让学生在谈话中了解与古诗的相关内容，调动学生积极的情绪状态，让学生对文本产生学习兴趣。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after="0" w:line="360" w:lineRule="auto"/>
        <w:ind w:firstLine="442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b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173355</wp:posOffset>
            </wp:positionH>
            <wp:positionV relativeFrom="paragraph">
              <wp:posOffset>7510780</wp:posOffset>
            </wp:positionV>
            <wp:extent cx="1889760" cy="571500"/>
            <wp:effectExtent l="32385" t="370205" r="40005" b="372745"/>
            <wp:wrapNone/>
            <wp:docPr id="1027" name="图片 6" descr="说明: 时代天华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图片 6" descr="说明: 时代天华logo"/>
                    <pic:cNvPicPr/>
                  </pic:nvPicPr>
                  <pic:blipFill>
                    <a:blip r:embed="rId5" cstate="print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>
                    <a:xfrm rot="-1489665">
                      <a:off x="0" y="0"/>
                      <a:ext cx="188976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 w:val="24"/>
          <w:szCs w:val="24"/>
        </w:rPr>
        <w:t>二、了解作者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教师提示：下面我们一起来了解一下这首诗的作者——王昌龄，请你自己读一读。</w:t>
      </w:r>
    </w:p>
    <w:p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王昌龄（698—757），字少伯，盛唐著名边塞诗人，擅长七言绝句，后人誉为“七绝圣手”。王昌龄诗绪密而思清，与高适、王之涣齐名。代表作品：《从军行》《出塞》《采莲曲》《闺怨》等。</w:t>
      </w:r>
    </w:p>
    <w:p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三、初读古诗,学习字词</w:t>
      </w:r>
    </w:p>
    <w:p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1.初读古诗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（1）教师播放范读，感悟古诗的魅力。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（2）教师提出要求：自由读诗，把古诗读正确、读流利，注意停顿。 </w:t>
      </w:r>
    </w:p>
    <w:p>
      <w:pPr>
        <w:spacing w:after="0" w:line="360" w:lineRule="auto"/>
        <w:ind w:firstLine="480" w:firstLineChars="200"/>
        <w:jc w:val="center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芙蓉楼送辛渐</w:t>
      </w:r>
    </w:p>
    <w:p>
      <w:pPr>
        <w:spacing w:after="0" w:line="360" w:lineRule="auto"/>
        <w:ind w:firstLine="480" w:firstLineChars="200"/>
        <w:jc w:val="center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[唐]王昌龄</w:t>
      </w:r>
    </w:p>
    <w:p>
      <w:pPr>
        <w:spacing w:after="0" w:line="360" w:lineRule="auto"/>
        <w:ind w:firstLine="480" w:firstLineChars="200"/>
        <w:jc w:val="center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寒雨/连江/夜入吴，平明/送客/楚山孤。</w:t>
      </w:r>
    </w:p>
    <w:p>
      <w:pPr>
        <w:spacing w:after="0" w:line="360" w:lineRule="auto"/>
        <w:ind w:firstLine="480" w:firstLineChars="200"/>
        <w:jc w:val="center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洛阳/亲友/如相问，一片/冰心/在玉壶。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2.读准字音，学写字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教师提示：同学们，读准会认的字会帮助我们更好地理解这首古诗，让我们一起读一读这些字吧。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出示学写字词语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出示课件8、9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</w:t>
      </w:r>
      <w:r>
        <w:rPr>
          <w:rFonts w:hint="eastAsia" w:ascii="楷体" w:hAnsi="楷体" w:eastAsia="楷体"/>
          <w:bCs/>
          <w:color w:val="000000"/>
          <w:sz w:val="24"/>
          <w:szCs w:val="24"/>
        </w:rPr>
        <w:t>芙fú  蓉róng  洛luò  壶hú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（1）教师指名读词语，同学间注意纠正字音。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（2）进行听读，纠正字词读音。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（3）观看芙蓉照片，欣赏芙蓉。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（4）重点理解“壶”，易错点：下面是“业”，不是“亚”，不能多写一横。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（5）重难点字、易错字进行书写指导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：“壶”字结构为上中下；部首为士；书写指导“上下收，中间放。中间横钩的横要写得长一点，托上包下”。</w:t>
      </w:r>
    </w:p>
    <w:p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四、品诗文，重感悟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：同学们，请你们</w:t>
      </w:r>
      <w:r>
        <w:rPr>
          <w:rFonts w:ascii="宋体" w:hAnsi="宋体"/>
          <w:sz w:val="24"/>
          <w:szCs w:val="24"/>
        </w:rPr>
        <w:t>借助</w:t>
      </w:r>
      <w:r>
        <w:rPr>
          <w:rFonts w:hint="eastAsia" w:ascii="宋体" w:hAnsi="宋体"/>
          <w:sz w:val="24"/>
          <w:szCs w:val="24"/>
        </w:rPr>
        <w:t>课文中的</w:t>
      </w:r>
      <w:r>
        <w:rPr>
          <w:rFonts w:ascii="宋体" w:hAnsi="宋体"/>
          <w:sz w:val="24"/>
          <w:szCs w:val="24"/>
        </w:rPr>
        <w:t>注释，用自己的话说说诗句的意思。</w:t>
      </w:r>
      <w:r>
        <w:rPr>
          <w:rFonts w:hint="eastAsia" w:ascii="宋体" w:hAnsi="宋体"/>
          <w:sz w:val="24"/>
          <w:szCs w:val="24"/>
        </w:rPr>
        <w:t>小组之间互相交流合作。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1.学生交流品读：寒雨连江夜入吴，平明送客楚山孤。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（1）教师提示注释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：“吴”位于今镇江在古代属于吴地；“平明”指天刚亮，点明时间；“楚山”泛指长江中下游北岸的山。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预设：大意为迷蒙的烟雨在夜幕中笼罩着吴地，与浩渺的江水连成一片，天亮时我将送你启程，而我却要独自留下，如同这形单影只的楚山。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：王昌龄和辛渐做了一整天的终于来到镇江，此时天色已晚，寒雨连绵，诗人是怎样的心情呢？你从这行诗中哪个字能体会到？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预设1：我从“寒”这个字体会到了诗人的心情很不好，秋雨连江，在夜幕之中，更显得凄清，离愁更浓。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寒雨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预设2：我从“孤”这个字可以看出诗人的心情是很孤独的。楚山虽然不像人一样有感情，但他赋予了楚山感情。是因为辛渐远去，诗人感觉“孤”零零，所以感到楚山也“孤”零零。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孤山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教师总结：“寒”本来是说寒冷的雨，但是却更添诗人的离愁之情；“孤”赋予了山感情，寄托了诗人心情之孤独。这种在景色的描写中赋予情感、寄托情感的，我们就叫做“藏情于景”。教师板书：</w:t>
      </w:r>
      <w:r>
        <w:rPr>
          <w:rFonts w:hint="eastAsia" w:ascii="宋体" w:hAnsi="宋体"/>
          <w:color w:val="FF0000"/>
          <w:sz w:val="24"/>
          <w:szCs w:val="24"/>
        </w:rPr>
        <w:t>离别愁绪</w:t>
      </w:r>
    </w:p>
    <w:p>
      <w:pPr>
        <w:numPr>
          <w:ilvl w:val="0"/>
          <w:numId w:val="2"/>
        </w:num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</w:t>
      </w:r>
      <w:r>
        <w:rPr>
          <w:rFonts w:ascii="宋体" w:hAnsi="宋体"/>
          <w:sz w:val="24"/>
          <w:szCs w:val="24"/>
        </w:rPr>
        <w:t>你能读懂诗人内心的惜别与孤独之情吗？带着这种感受再来读一读这两句诗吧！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指导学生读出感情，读准节奏。齐读，指名读。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寒雨/连江/夜入吴，平明/送客/楚山孤。</w:t>
      </w:r>
    </w:p>
    <w:p>
      <w:pPr>
        <w:numPr>
          <w:ilvl w:val="0"/>
          <w:numId w:val="2"/>
        </w:num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过渡：教师提出问题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</w:t>
      </w:r>
      <w:r>
        <w:rPr>
          <w:rFonts w:ascii="宋体" w:hAnsi="宋体"/>
          <w:sz w:val="24"/>
          <w:szCs w:val="24"/>
        </w:rPr>
        <w:t>这首诗一半写景，另一半写诗人王昌龄临别时对辛渐的叮咛，他叮咛了什么？</w:t>
      </w:r>
      <w:r>
        <w:rPr>
          <w:rFonts w:hint="eastAsia" w:ascii="宋体" w:hAnsi="宋体"/>
          <w:sz w:val="24"/>
          <w:szCs w:val="24"/>
        </w:rPr>
        <w:t>让我们一起来看看吧。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2.学生交流品读：洛阳亲友如相问，一片冰心在玉壶。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（1）教师提示注释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：“冰心”像冰一样晶莹、纯洁的心。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预设：大意为如果洛阳的亲友询问我的情况，请你一定转告他们，我的一颗心如晶莹剔透的冰贮藏在玉壶中一般。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：在“洛阳亲友如相问，一片冰心在玉壶”中，“玉壶”是什么意思？“玉壶”指的又是什么？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预设：“玉壶”指用玉做成，晶莹剔透的盛酒器。形容人的纯洁与正直。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玉壶</w:t>
      </w:r>
    </w:p>
    <w:p>
      <w:pPr>
        <w:numPr>
          <w:ilvl w:val="0"/>
          <w:numId w:val="3"/>
        </w:num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教师提出问题：关于“冰心”“玉壶”的典故，你们又知道多少呢？让我们来看看吧。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出示诗句，教师引导学生进行翻译、理解。</w:t>
      </w:r>
    </w:p>
    <w:p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直如朱丝绳，清如玉壶冰。——[南朝]鲍照《代白头吟》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大意：人像垂下的红丝绳一样耿直，像玉壶里的冰一样清透。</w:t>
      </w:r>
    </w:p>
    <w:p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离心何所赠，自有玉壶冰。——[唐]骆宾王《送别》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大意：离别时分拿什么赠送给你？我这自有如装在玉壶冰一样纯洁的真心。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：通过刚才我们了解了典故的大意，现在我们结合典故说一说：诗人以“冰心”和“玉壶”自喻，体现了什么精神品格？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预设：诗人是在表达自己有像冰一样清澈、玉一样纯洁的心，表明自己光明磊落、清廉自守、表里如一的精神品格。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冰心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（5）教师提出问题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：诗人为什么要说自己有像冰一样清澈、玉一样纯洁的心，以“冰心”和“玉壶”自喻呢？都说知人论世，这里有一份王昌龄的资料，看看诗人王昌龄的经历吧。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王昌龄曾在朝廷为官，为人刚正不阿，为官清廉，却屡遭奸佞小人诋毁诬陷，被两次贬官。开元二十七年，被贬为江宁丞，开元二十九年，又被贬到非常偏僻的龙标作县尉，但他始终不肯向恶势力屈服，顽强斗争，直到“安史之乱”时被濠州刺史杀害。他一生壮志未酬，这首诗是他第二次遭贬时所作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（6）教师提出问题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：看完了诗人的经历，现在让我们结合诗人的经历，你认为王昌龄想用“一片冰心在玉壶”这句话告诉大家什么？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预设：表明自己无罪，问心无愧。教师板书：</w:t>
      </w:r>
      <w:r>
        <w:rPr>
          <w:rFonts w:ascii="宋体" w:hAnsi="宋体"/>
          <w:color w:val="FF0000"/>
          <w:sz w:val="24"/>
          <w:szCs w:val="24"/>
        </w:rPr>
        <w:t>洁身自好</w:t>
      </w:r>
    </w:p>
    <w:p>
      <w:pPr>
        <w:numPr>
          <w:ilvl w:val="0"/>
          <w:numId w:val="4"/>
        </w:num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：同学们，让我们一起伴随着音乐，齐读古诗。前两句读出诗人的不舍，后两句读出诗人洁身自好的品格。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指导学生读准字音，注意停顿，读出感情。</w:t>
      </w:r>
    </w:p>
    <w:p>
      <w:pPr>
        <w:spacing w:after="0" w:line="360" w:lineRule="auto"/>
        <w:ind w:firstLine="480" w:firstLineChars="200"/>
        <w:jc w:val="center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芙蓉楼送辛渐</w:t>
      </w:r>
    </w:p>
    <w:p>
      <w:pPr>
        <w:spacing w:after="0" w:line="360" w:lineRule="auto"/>
        <w:ind w:firstLine="480" w:firstLineChars="200"/>
        <w:jc w:val="center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[唐]王昌龄</w:t>
      </w:r>
    </w:p>
    <w:p>
      <w:pPr>
        <w:spacing w:after="0" w:line="360" w:lineRule="auto"/>
        <w:ind w:firstLine="480" w:firstLineChars="200"/>
        <w:jc w:val="center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寒雨/连江/夜入吴，平明/送客/楚山孤。</w:t>
      </w:r>
    </w:p>
    <w:p>
      <w:pPr>
        <w:spacing w:after="0" w:line="360" w:lineRule="auto"/>
        <w:ind w:firstLine="480" w:firstLineChars="200"/>
        <w:jc w:val="center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洛阳/亲友/如相问，一片/冰心/在玉壶。</w:t>
      </w:r>
    </w:p>
    <w:p>
      <w:pPr>
        <w:numPr>
          <w:ilvl w:val="0"/>
          <w:numId w:val="4"/>
        </w:num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：学习了这首王昌龄的《芙蓉楼送辛渐》，让我们来边看图边填空，并且尝试着背诵。</w:t>
      </w:r>
    </w:p>
    <w:p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指名背诵，及时反馈。</w:t>
      </w:r>
    </w:p>
    <w:p>
      <w:pPr>
        <w:spacing w:after="0" w:line="360" w:lineRule="auto"/>
        <w:ind w:firstLine="480" w:firstLineChars="200"/>
        <w:jc w:val="center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芙蓉楼送辛渐 [唐]王昌龄</w:t>
      </w:r>
    </w:p>
    <w:p>
      <w:pPr>
        <w:spacing w:after="0" w:line="360" w:lineRule="auto"/>
        <w:ind w:firstLine="480" w:firstLineChars="200"/>
        <w:jc w:val="center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（寒雨）连江夜入（吴），（平明）送客（楚山孤）。</w:t>
      </w:r>
    </w:p>
    <w:p>
      <w:pPr>
        <w:spacing w:after="0" w:line="360" w:lineRule="auto"/>
        <w:ind w:firstLine="480" w:firstLineChars="200"/>
        <w:jc w:val="center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洛阳亲友（如相问），（一片冰心）在玉壶。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通过反复诵读，引导学生抓住关键词进行分析，层层递进地理解诗句内容和作者表达的情感。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after="0" w:line="360" w:lineRule="auto"/>
        <w:ind w:firstLine="482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五、主题概括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出示课件26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《芙蓉楼送辛渐》是一首送别诗，表达了诗人与友人的</w:t>
      </w:r>
      <w:r>
        <w:rPr>
          <w:rFonts w:hint="eastAsia" w:ascii="宋体" w:hAnsi="宋体"/>
          <w:color w:val="000000"/>
          <w:sz w:val="24"/>
          <w:szCs w:val="24"/>
          <w:u w:val="single"/>
        </w:rPr>
        <w:t>离情别意</w:t>
      </w:r>
      <w:r>
        <w:rPr>
          <w:rFonts w:hint="eastAsia" w:ascii="宋体" w:hAnsi="宋体"/>
          <w:color w:val="000000"/>
          <w:sz w:val="24"/>
          <w:szCs w:val="24"/>
        </w:rPr>
        <w:t>，以及诗人</w:t>
      </w:r>
      <w:r>
        <w:rPr>
          <w:rFonts w:hint="eastAsia" w:ascii="宋体" w:hAnsi="宋体"/>
          <w:color w:val="000000"/>
          <w:sz w:val="24"/>
          <w:szCs w:val="24"/>
          <w:u w:val="single"/>
        </w:rPr>
        <w:t>洁身自好</w:t>
      </w:r>
      <w:r>
        <w:rPr>
          <w:rFonts w:hint="eastAsia" w:ascii="宋体" w:hAnsi="宋体"/>
          <w:color w:val="000000"/>
          <w:sz w:val="24"/>
          <w:szCs w:val="24"/>
        </w:rPr>
        <w:t>的志向和品格。</w:t>
      </w:r>
    </w:p>
    <w:p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六、</w:t>
      </w:r>
      <w:r>
        <w:rPr>
          <w:rFonts w:hint="eastAsia" w:ascii="宋体" w:hAnsi="宋体"/>
          <w:b/>
          <w:sz w:val="24"/>
          <w:szCs w:val="24"/>
        </w:rPr>
        <w:t>课堂演练，课后作业</w:t>
      </w:r>
    </w:p>
    <w:p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1.课堂演练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出示课件27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>
      <w:pPr>
        <w:spacing w:after="0" w:line="360" w:lineRule="auto"/>
        <w:ind w:firstLine="480" w:firstLineChars="200"/>
        <w:rPr>
          <w:rFonts w:hint="eastAsia"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2.课后作业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出示课件28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教师布置作业：</w:t>
      </w:r>
      <w:r>
        <w:rPr>
          <w:rFonts w:hint="eastAsia" w:ascii="宋体" w:hAnsi="宋体"/>
          <w:color w:val="000000"/>
          <w:sz w:val="24"/>
          <w:szCs w:val="24"/>
        </w:rPr>
        <w:t>（1）背诵《芙蓉楼送辛渐》，并会默写；（2）搜集其他送别诗，读一读积累下来。</w:t>
      </w:r>
    </w:p>
    <w:p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>
      <w:pPr>
        <w:spacing w:after="0" w:line="360" w:lineRule="auto"/>
        <w:ind w:firstLine="440" w:firstLineChars="200"/>
        <w:jc w:val="center"/>
        <w:rPr>
          <w:rFonts w:ascii="宋体" w:hAnsi="宋体"/>
          <w:color w:val="000000"/>
          <w:sz w:val="24"/>
          <w:szCs w:val="24"/>
        </w:rPr>
      </w:pPr>
      <w:r>
        <w:drawing>
          <wp:inline distT="0" distB="0" distL="114300" distR="114300">
            <wp:extent cx="4373880" cy="1243330"/>
            <wp:effectExtent l="0" t="0" r="7620" b="1397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72610" cy="12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rFonts w:ascii="宋体" w:hAnsi="宋体"/>
          <w:b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6E425F"/>
    <w:multiLevelType w:val="singleLevel"/>
    <w:tmpl w:val="806E425F"/>
    <w:lvl w:ilvl="0" w:tentative="0">
      <w:start w:val="3"/>
      <w:numFmt w:val="decimal"/>
      <w:suff w:val="nothing"/>
      <w:lvlText w:val="（%1）"/>
      <w:lvlJc w:val="left"/>
    </w:lvl>
  </w:abstractNum>
  <w:abstractNum w:abstractNumId="1">
    <w:nsid w:val="D41BC7F2"/>
    <w:multiLevelType w:val="singleLevel"/>
    <w:tmpl w:val="D41BC7F2"/>
    <w:lvl w:ilvl="0" w:tentative="0">
      <w:start w:val="7"/>
      <w:numFmt w:val="decimal"/>
      <w:suff w:val="nothing"/>
      <w:lvlText w:val="（%1）"/>
      <w:lvlJc w:val="left"/>
    </w:lvl>
  </w:abstractNum>
  <w:abstractNum w:abstractNumId="2">
    <w:nsid w:val="D6B9A1AE"/>
    <w:multiLevelType w:val="singleLevel"/>
    <w:tmpl w:val="D6B9A1AE"/>
    <w:lvl w:ilvl="0" w:tentative="0">
      <w:start w:val="3"/>
      <w:numFmt w:val="decimal"/>
      <w:suff w:val="nothing"/>
      <w:lvlText w:val="（%1）"/>
      <w:lvlJc w:val="left"/>
    </w:lvl>
  </w:abstractNum>
  <w:abstractNum w:abstractNumId="3">
    <w:nsid w:val="544458C1"/>
    <w:multiLevelType w:val="singleLevel"/>
    <w:tmpl w:val="544458C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2MzY0MzlmMDEyYjU5ZmY4NGRiOGM0YjRmNDczNzIifQ=="/>
  </w:docVars>
  <w:rsids>
    <w:rsidRoot w:val="6AD77CC0"/>
    <w:rsid w:val="6AD7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2023-03-20T01:30:00Z</dcterms:created>
  <dc:creator>Administrator</dc:creator>
  <cp:lastModifiedBy>Administrator</cp:lastModifiedBy>
  <dcterms:modified xsi:type="dcterms:W3CDTF">2023-03-20T01:39:20Z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468E0270EF0E447099C1803E386C1823</vt:lpwstr>
  </property>
</Properties>
</file>